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0643">
      <w:pPr>
        <w:pStyle w:val="printredaction-line"/>
        <w:divId w:val="1828470055"/>
      </w:pPr>
      <w:bookmarkStart w:id="0" w:name="_GoBack"/>
      <w:bookmarkEnd w:id="0"/>
      <w:r>
        <w:t>Редакция от 20 авг 2021</w:t>
      </w:r>
    </w:p>
    <w:p w:rsidR="00000000" w:rsidRDefault="00890643">
      <w:pPr>
        <w:pStyle w:val="2"/>
        <w:divId w:val="1828470055"/>
        <w:rPr>
          <w:rFonts w:eastAsia="Times New Roman"/>
        </w:rPr>
      </w:pPr>
      <w:r>
        <w:rPr>
          <w:rFonts w:eastAsia="Times New Roman"/>
        </w:rPr>
        <w:t>Изменения в новых ФГОС НОО и ООО</w:t>
      </w:r>
    </w:p>
    <w:p w:rsidR="00000000" w:rsidRDefault="00890643">
      <w:pPr>
        <w:divId w:val="325330489"/>
        <w:rPr>
          <w:rFonts w:eastAsia="Times New Roman"/>
        </w:rPr>
      </w:pPr>
      <w:r>
        <w:rPr>
          <w:rFonts w:eastAsia="Times New Roman"/>
        </w:rPr>
        <w:t>Утвердили новые ФГОС начального и основного общего образования (приказы Минпросвещения от 31.05.2021</w:t>
      </w:r>
      <w:r>
        <w:rPr>
          <w:rFonts w:eastAsia="Times New Roman"/>
        </w:rPr>
        <w:t xml:space="preserve"> </w:t>
      </w:r>
      <w:hyperlink r:id="rId5" w:anchor="/document/99/607175842/" w:history="1">
        <w:r>
          <w:rPr>
            <w:rStyle w:val="a3"/>
            <w:rFonts w:eastAsia="Times New Roman"/>
          </w:rPr>
          <w:t>№ 286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6" w:anchor="/document/99/607175848/" w:history="1">
        <w:r>
          <w:rPr>
            <w:rStyle w:val="a3"/>
            <w:rFonts w:eastAsia="Times New Roman"/>
          </w:rPr>
          <w:t>№ 287</w:t>
        </w:r>
      </w:hyperlink>
      <w:r>
        <w:rPr>
          <w:rFonts w:eastAsia="Times New Roman"/>
        </w:rPr>
        <w:t xml:space="preserve">). В новые ФГОС НОО и ООО внесли много изменений по сравнению со старыми стандартами. Все новшества смотрите в справочнике.  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Вариативност</w:t>
      </w:r>
      <w:r>
        <w:rPr>
          <w:rFonts w:eastAsia="Times New Roman"/>
        </w:rPr>
        <w:t>ь</w:t>
      </w:r>
    </w:p>
    <w:p w:rsidR="00000000" w:rsidRDefault="00890643">
      <w:pPr>
        <w:pStyle w:val="a5"/>
        <w:divId w:val="1586495741"/>
      </w:pPr>
      <w:r>
        <w:t>В новых ФГОС уточнили требования к в</w:t>
      </w:r>
      <w:r>
        <w:t>ариативности содержания ООП НОО и ООО. Если по ФГОС второго поколения школа могла обеспечивать вариативность любыми способами, то по стандартам 2021 года для этого предусмотрели всего три способа. Первый – в структуре программ НОО и ООО школа может предусм</w:t>
      </w:r>
      <w:r>
        <w:t>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</w:t>
      </w:r>
      <w:r>
        <w:t>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</w:t>
      </w:r>
      <w:r>
        <w:t>.</w:t>
      </w:r>
    </w:p>
    <w:p w:rsidR="00000000" w:rsidRDefault="00890643">
      <w:pPr>
        <w:pStyle w:val="a5"/>
        <w:divId w:val="1586495741"/>
      </w:pPr>
      <w:r>
        <w:t>Вариативность дает школе возможность выбирать, как именно фор</w:t>
      </w:r>
      <w:r>
        <w:t>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 к предметным результатам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Планируемые результат</w:t>
      </w:r>
      <w:r>
        <w:rPr>
          <w:rFonts w:eastAsia="Times New Roman"/>
        </w:rPr>
        <w:t>ы</w:t>
      </w:r>
    </w:p>
    <w:p w:rsidR="00000000" w:rsidRDefault="00890643">
      <w:pPr>
        <w:pStyle w:val="a5"/>
        <w:divId w:val="1586495741"/>
      </w:pPr>
      <w:r>
        <w:t>В новых ФГОС подробнее описывают ре</w:t>
      </w:r>
      <w:r>
        <w:t>зультаты освоения ООП НОО и ООО – личностные, метапредметные, предметные</w:t>
      </w:r>
      <w:r>
        <w:t>.</w:t>
      </w:r>
    </w:p>
    <w:p w:rsidR="00000000" w:rsidRDefault="00890643">
      <w:pPr>
        <w:pStyle w:val="3"/>
        <w:divId w:val="1586495741"/>
        <w:rPr>
          <w:rFonts w:eastAsia="Times New Roman"/>
        </w:rPr>
      </w:pPr>
      <w:r>
        <w:rPr>
          <w:rFonts w:eastAsia="Times New Roman"/>
        </w:rPr>
        <w:t>Предметные результат</w:t>
      </w:r>
      <w:r>
        <w:rPr>
          <w:rFonts w:eastAsia="Times New Roman"/>
        </w:rPr>
        <w:t>ы</w:t>
      </w:r>
    </w:p>
    <w:p w:rsidR="00000000" w:rsidRDefault="00890643">
      <w:pPr>
        <w:pStyle w:val="a5"/>
        <w:divId w:val="1586495741"/>
      </w:pPr>
      <w:r>
        <w:t>Новые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</w:t>
      </w:r>
      <w:r>
        <w:t>ласти. Например, во ФГОС НОО конкретизировали предметные результаты по каждому модулю ОРКСЭ – 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</w:t>
      </w:r>
      <w:r>
        <w:t>», «Основы светской этики». Во ФГОС ООО отдельно описали предметные результаты для учебного предмета «История» и учебных курсов «История России» и «Всеобщая история»</w:t>
      </w:r>
      <w:r>
        <w:t>.</w:t>
      </w:r>
    </w:p>
    <w:p w:rsidR="00000000" w:rsidRDefault="00890643">
      <w:pPr>
        <w:pStyle w:val="a5"/>
        <w:divId w:val="1586495741"/>
      </w:pPr>
      <w:r>
        <w:t>На уровне ООО установили требования к предметным результатам при углубленном изучении нек</w:t>
      </w:r>
      <w:r>
        <w:t>оторых дисциплин. Это учебные предметы «Математика», включая курсы «Алгебра», «Геометрия», «Вероятность и статистика»; «Информатика»; «Физика»; «Химия»; «Биология»</w:t>
      </w:r>
      <w:r>
        <w:t>.</w:t>
      </w:r>
    </w:p>
    <w:p w:rsidR="00000000" w:rsidRDefault="00890643">
      <w:pPr>
        <w:pStyle w:val="a5"/>
        <w:divId w:val="1586495741"/>
      </w:pPr>
      <w:r>
        <w:t>Обратите внимание, что предметные результаты в новых ФГОС не согласовываются с требованиями</w:t>
      </w:r>
      <w:r>
        <w:t xml:space="preserve"> концепций преподавания физики, астрономии, химии, истории России. Поэтому учителям придется в своих рабочих программах одновременно учитывать и требования ФГОС, и требования концепций</w:t>
      </w:r>
      <w:r>
        <w:t>.</w:t>
      </w:r>
    </w:p>
    <w:p w:rsidR="00000000" w:rsidRDefault="00890643">
      <w:pPr>
        <w:pStyle w:val="a5"/>
        <w:divId w:val="1586495741"/>
      </w:pPr>
      <w:r>
        <w:t>Еще сделали уточнение, что школы со статусом федеральных и региональны</w:t>
      </w:r>
      <w:r>
        <w:t>х инновационных площадок вправе самостоятельно определять достижение промежуточных результатов по годам обучения, независимо от содержания примерных ООП</w:t>
      </w:r>
      <w:r>
        <w:t>.</w:t>
      </w:r>
    </w:p>
    <w:p w:rsidR="00000000" w:rsidRDefault="00890643">
      <w:pPr>
        <w:pStyle w:val="3"/>
        <w:divId w:val="1586495741"/>
        <w:rPr>
          <w:rFonts w:eastAsia="Times New Roman"/>
        </w:rPr>
      </w:pPr>
      <w:r>
        <w:rPr>
          <w:rFonts w:eastAsia="Times New Roman"/>
        </w:rPr>
        <w:t>Метапредметные и личностные результат</w:t>
      </w:r>
      <w:r>
        <w:rPr>
          <w:rFonts w:eastAsia="Times New Roman"/>
        </w:rPr>
        <w:t>ы</w:t>
      </w:r>
    </w:p>
    <w:p w:rsidR="00000000" w:rsidRDefault="00890643">
      <w:pPr>
        <w:pStyle w:val="a5"/>
        <w:divId w:val="1586495741"/>
      </w:pPr>
      <w:r>
        <w:t>Новые ФГОС, как и прежде, требуют системно-деятельностного подх</w:t>
      </w:r>
      <w:r>
        <w:t>ода. Они конкретно определяют требования к личностным и метапредметным образовательным результатам. Если в старых стандартах эти результаты были просто перечислены, то в новых они описаны по группам</w:t>
      </w:r>
      <w:r>
        <w:t>.</w:t>
      </w:r>
    </w:p>
    <w:p w:rsidR="00000000" w:rsidRDefault="00890643">
      <w:pPr>
        <w:pStyle w:val="a5"/>
        <w:divId w:val="1586495741"/>
      </w:pPr>
      <w:r>
        <w:t>Личностные результаты группируются по направлениям воспи</w:t>
      </w:r>
      <w:r>
        <w:t>тания</w:t>
      </w:r>
      <w:r>
        <w:t>: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гражданско-патриотическое;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духовно-нравственное;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эстетическое;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физическое воспитание, формирование культуры здоровья и эмоционального благополучия;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трудовое;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экологическое;</w:t>
      </w:r>
    </w:p>
    <w:p w:rsidR="00000000" w:rsidRDefault="00890643">
      <w:pPr>
        <w:numPr>
          <w:ilvl w:val="0"/>
          <w:numId w:val="1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ценность научного познания.</w:t>
      </w:r>
    </w:p>
    <w:p w:rsidR="00000000" w:rsidRDefault="00890643">
      <w:pPr>
        <w:pStyle w:val="a5"/>
        <w:divId w:val="1586495741"/>
      </w:pPr>
      <w:r>
        <w:t xml:space="preserve">Метапредметные результаты группируются по видам </w:t>
      </w:r>
      <w:r>
        <w:t>универсальных учебных действий</w:t>
      </w:r>
      <w:r>
        <w:t>:</w:t>
      </w:r>
    </w:p>
    <w:p w:rsidR="00000000" w:rsidRDefault="00890643">
      <w:pPr>
        <w:numPr>
          <w:ilvl w:val="0"/>
          <w:numId w:val="2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000000" w:rsidRDefault="00890643">
      <w:pPr>
        <w:numPr>
          <w:ilvl w:val="0"/>
          <w:numId w:val="2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овладение универсальными учебными коммуникативными действиями – общение, совместная деятельн</w:t>
      </w:r>
      <w:r>
        <w:rPr>
          <w:rFonts w:eastAsia="Times New Roman"/>
        </w:rPr>
        <w:t>ость;</w:t>
      </w:r>
    </w:p>
    <w:p w:rsidR="00000000" w:rsidRDefault="00890643">
      <w:pPr>
        <w:numPr>
          <w:ilvl w:val="0"/>
          <w:numId w:val="2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овладение универсальными учебными регулятивными действиями – самоорганизация, самоконтроль.</w:t>
      </w:r>
    </w:p>
    <w:p w:rsidR="00000000" w:rsidRDefault="00890643">
      <w:pPr>
        <w:pStyle w:val="a5"/>
        <w:divId w:val="1586495741"/>
      </w:pPr>
      <w:r>
        <w:t>В прежних ФГОС личностные и метапредметные результаты описывались обобщенно. А в новых – каждое из </w:t>
      </w:r>
      <w:r>
        <w:t>УУД содержит критерии их сформированности. Например, один из критериев, по которому нужно будет оценивать сформированность регулятивного УУД «Самоорганизация», – это умение ученика выявлять проблемы для решения в жизненных и учебных ситуациях</w:t>
      </w:r>
      <w:r>
        <w:t>.</w:t>
      </w:r>
    </w:p>
    <w:p w:rsidR="00000000" w:rsidRDefault="00890643">
      <w:pPr>
        <w:pStyle w:val="a5"/>
        <w:divId w:val="1586495741"/>
      </w:pPr>
      <w:r>
        <w:t>Теперь с так</w:t>
      </w:r>
      <w:r>
        <w:t>им подробным и конкретным описанием планируемых результатов педагогам будет проще организовывать на уроках систему формирующего оценивания. А заместителю директора – проконтролировать качество обучения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Пояснительная записка к ОО</w:t>
      </w:r>
      <w:r>
        <w:rPr>
          <w:rFonts w:eastAsia="Times New Roman"/>
        </w:rPr>
        <w:t>П</w:t>
      </w:r>
    </w:p>
    <w:p w:rsidR="00000000" w:rsidRDefault="00890643">
      <w:pPr>
        <w:pStyle w:val="a5"/>
        <w:divId w:val="1586495741"/>
      </w:pPr>
      <w:r>
        <w:t>Раньше содержание пояснит</w:t>
      </w:r>
      <w:r>
        <w:t>ельной записки было разным для НОО и ООО. Теперь требования 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</w:t>
      </w:r>
      <w:r>
        <w:t>ую характеристику программы. Также в в пояснительных записках к ООП НОО и ООО необходимо прописать механизмы реализации программы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Содержательный раздел ОО</w:t>
      </w:r>
      <w:r>
        <w:rPr>
          <w:rFonts w:eastAsia="Times New Roman"/>
        </w:rPr>
        <w:t>П</w:t>
      </w:r>
    </w:p>
    <w:p w:rsidR="00000000" w:rsidRDefault="00890643">
      <w:pPr>
        <w:pStyle w:val="a5"/>
        <w:divId w:val="1586495741"/>
      </w:pPr>
      <w:r>
        <w:t xml:space="preserve">Изменили требования и к структуре содержательного раздела программ. На уровне НОО убрали программу </w:t>
      </w:r>
      <w:r>
        <w:t>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</w:t>
      </w:r>
      <w:r>
        <w:t>чебных модулей</w:t>
      </w:r>
      <w:r>
        <w:t>.</w:t>
      </w:r>
    </w:p>
    <w:p w:rsidR="00000000" w:rsidRDefault="00890643">
      <w:pPr>
        <w:pStyle w:val="a5"/>
        <w:divId w:val="1586495741"/>
      </w:pPr>
      <w:r>
        <w:t>В итоге, согласно новым стандартам, содержательный раздел ООП НОО и ООО должен содержать</w:t>
      </w:r>
      <w:r>
        <w:t>:</w:t>
      </w:r>
    </w:p>
    <w:p w:rsidR="00000000" w:rsidRDefault="00890643">
      <w:pPr>
        <w:numPr>
          <w:ilvl w:val="0"/>
          <w:numId w:val="3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рабочие программы учебных предметов, учебных курсов, курсов внеурочной деятельности, учебных модулей;</w:t>
      </w:r>
    </w:p>
    <w:p w:rsidR="00000000" w:rsidRDefault="00890643">
      <w:pPr>
        <w:numPr>
          <w:ilvl w:val="0"/>
          <w:numId w:val="3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программу формирования УУД;</w:t>
      </w:r>
    </w:p>
    <w:p w:rsidR="00000000" w:rsidRDefault="00890643">
      <w:pPr>
        <w:numPr>
          <w:ilvl w:val="0"/>
          <w:numId w:val="3"/>
        </w:numPr>
        <w:spacing w:after="103"/>
        <w:divId w:val="1586495741"/>
        <w:rPr>
          <w:rFonts w:eastAsia="Times New Roman"/>
        </w:rPr>
      </w:pPr>
      <w:r>
        <w:rPr>
          <w:rFonts w:eastAsia="Times New Roman"/>
        </w:rPr>
        <w:t>рабочую программу во</w:t>
      </w:r>
      <w:r>
        <w:rPr>
          <w:rFonts w:eastAsia="Times New Roman"/>
        </w:rPr>
        <w:t>спитания.</w:t>
      </w:r>
    </w:p>
    <w:p w:rsidR="00000000" w:rsidRDefault="00890643">
      <w:pPr>
        <w:pStyle w:val="a5"/>
        <w:divId w:val="1586495741"/>
      </w:pPr>
      <w: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</w:t>
      </w:r>
      <w:r>
        <w:t>.</w:t>
      </w:r>
    </w:p>
    <w:p w:rsidR="00000000" w:rsidRDefault="00890643">
      <w:pPr>
        <w:pStyle w:val="3"/>
        <w:divId w:val="1586495741"/>
        <w:rPr>
          <w:rFonts w:eastAsia="Times New Roman"/>
        </w:rPr>
      </w:pPr>
      <w:r>
        <w:rPr>
          <w:rFonts w:eastAsia="Times New Roman"/>
        </w:rPr>
        <w:t>Рабочие программы педагого</w:t>
      </w:r>
      <w:r>
        <w:rPr>
          <w:rFonts w:eastAsia="Times New Roman"/>
        </w:rPr>
        <w:t>в</w:t>
      </w:r>
    </w:p>
    <w:p w:rsidR="00000000" w:rsidRDefault="00890643">
      <w:pPr>
        <w:pStyle w:val="a5"/>
        <w:divId w:val="1586495741"/>
      </w:pPr>
      <w:r>
        <w:t>Рабочие программы учебных предметов, учебных курсов, курсов внеурочной де</w:t>
      </w:r>
      <w:r>
        <w:t>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</w:t>
      </w:r>
      <w:r>
        <w:t>ости нужно указывать формы проведения занятий. Подробнее – в таблице ниже</w:t>
      </w:r>
      <w:r>
        <w:t>.</w:t>
      </w:r>
    </w:p>
    <w:p w:rsidR="00000000" w:rsidRDefault="00890643">
      <w:pPr>
        <w:pStyle w:val="a5"/>
        <w:divId w:val="1586495741"/>
      </w:pPr>
      <w:r>
        <w:rPr>
          <w:rStyle w:val="a6"/>
        </w:rPr>
        <w:t>Требования к рабочим программа</w:t>
      </w:r>
      <w:r>
        <w:rPr>
          <w:rStyle w:val="a6"/>
        </w:rPr>
        <w:t>м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32"/>
        <w:gridCol w:w="2469"/>
        <w:gridCol w:w="2460"/>
      </w:tblGrid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rPr>
                <w:rStyle w:val="a6"/>
              </w:rPr>
              <w:t>Критери</w:t>
            </w:r>
            <w:r>
              <w:rPr>
                <w:rStyle w:val="a6"/>
              </w:rPr>
              <w:t>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rPr>
                <w:rStyle w:val="a6"/>
              </w:rPr>
              <w:t>Старый ФГО</w:t>
            </w:r>
            <w:r>
              <w:rPr>
                <w:rStyle w:val="a6"/>
              </w:rPr>
              <w:t>С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rPr>
                <w:rStyle w:val="a6"/>
              </w:rPr>
              <w:t>Новый ФГО</w:t>
            </w:r>
            <w:r>
              <w:rPr>
                <w:rStyle w:val="a6"/>
              </w:rPr>
              <w:t>С</w:t>
            </w:r>
          </w:p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Виды програм</w:t>
            </w:r>
            <w:r>
              <w:t>м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Рабочие программы учебных предметов и курсов, в том числе и внеурочной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 xml:space="preserve">Рабочие программы </w:t>
            </w:r>
            <w:r>
              <w:t>учебных предметов, учебных курсов, в том числе и внеурочной деятельности, учебных модуле</w:t>
            </w:r>
            <w:r>
              <w:t>й</w:t>
            </w:r>
          </w:p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Структура рабочих програм</w:t>
            </w:r>
            <w:r>
              <w:t>м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Различается для рабочих программ учебных предметов, курсов и курсов внеурочной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Одинаковая для всех рабочих программ, в том числе и программ внеурочной деятельност</w:t>
            </w:r>
            <w:r>
              <w:t>и</w:t>
            </w:r>
          </w:p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Тематическое планирование рабочих программ учебных предметов, курсо</w:t>
            </w:r>
            <w:r>
              <w:t>в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С учетом рабочей программы воспитания с указанием количества часов, отводимых на освоение каждой тем</w:t>
            </w:r>
            <w:r>
              <w:t>ы</w:t>
            </w:r>
          </w:p>
        </w:tc>
        <w:tc>
          <w:tcPr>
            <w:tcW w:w="1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С указанием количества академических часов, отводимых на освоение каждой темы, возможности использования по этой теме ЭОР и ЦО</w:t>
            </w:r>
            <w:r>
              <w:t>Р</w:t>
            </w:r>
          </w:p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Тематическое планирование рабочих программ курсов внеурочной деятельност</w:t>
            </w:r>
            <w:r>
              <w:t>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С учетом рабочей программы воспитани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/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Учет рабочей</w:t>
            </w:r>
            <w:r>
              <w:t xml:space="preserve"> программы воспитани</w:t>
            </w:r>
            <w:r>
              <w:t>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Только в разделе «Тематическое планирование</w:t>
            </w:r>
            <w:r>
              <w:t>»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Во всех разделах рабочей программ</w:t>
            </w:r>
            <w:r>
              <w:t>ы</w:t>
            </w:r>
          </w:p>
        </w:tc>
      </w:tr>
      <w:tr w:rsidR="00000000">
        <w:trPr>
          <w:divId w:val="2023161971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Особенности рабочей программы курса внеурочной деятельност</w:t>
            </w:r>
            <w:r>
              <w:t>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>В содержании программы должны быть указаны формы организации и виды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pStyle w:val="a5"/>
            </w:pPr>
            <w:r>
              <w:t xml:space="preserve">В программе </w:t>
            </w:r>
            <w:r>
              <w:t>должны быть указаны формы проведения заняти</w:t>
            </w:r>
            <w:r>
              <w:t>й</w:t>
            </w:r>
          </w:p>
        </w:tc>
      </w:tr>
    </w:tbl>
    <w:p w:rsidR="00000000" w:rsidRDefault="00890643">
      <w:pPr>
        <w:pStyle w:val="3"/>
        <w:divId w:val="1586495741"/>
        <w:rPr>
          <w:rFonts w:eastAsia="Times New Roman"/>
        </w:rPr>
      </w:pPr>
      <w:r>
        <w:rPr>
          <w:rFonts w:eastAsia="Times New Roman"/>
        </w:rPr>
        <w:t>Рабочая программа воспитани</w:t>
      </w:r>
      <w:r>
        <w:rPr>
          <w:rFonts w:eastAsia="Times New Roman"/>
        </w:rPr>
        <w:t>я</w:t>
      </w:r>
    </w:p>
    <w:p w:rsidR="00000000" w:rsidRDefault="00890643">
      <w:pPr>
        <w:pStyle w:val="a5"/>
        <w:divId w:val="1586495741"/>
      </w:pPr>
      <w:r>
        <w:t>Внесли изменения в структуру рабочей программы воспитания</w:t>
      </w:r>
      <w:r>
        <w:t>.</w:t>
      </w:r>
    </w:p>
    <w:p w:rsidR="00000000" w:rsidRDefault="00890643">
      <w:pPr>
        <w:pStyle w:val="a5"/>
        <w:divId w:val="1586495741"/>
      </w:pPr>
      <w:r>
        <w:rPr>
          <w:rStyle w:val="a6"/>
        </w:rPr>
        <w:t>Требования к структуре рабочей программы воспитани</w:t>
      </w:r>
      <w:r>
        <w:rPr>
          <w:rStyle w:val="a6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73"/>
        <w:gridCol w:w="4097"/>
        <w:gridCol w:w="4067"/>
      </w:tblGrid>
      <w:tr w:rsidR="00000000">
        <w:trPr>
          <w:divId w:val="50968044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Номер раздела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Название раздела рабочей программы воспитания</w:t>
            </w:r>
          </w:p>
        </w:tc>
      </w:tr>
      <w:tr w:rsidR="00000000">
        <w:trPr>
          <w:divId w:val="509680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90643">
            <w:pPr>
              <w:rPr>
                <w:rFonts w:eastAsia="Times New Roman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</w:t>
            </w:r>
          </w:p>
        </w:tc>
      </w:tr>
      <w:tr w:rsidR="00000000">
        <w:trPr>
          <w:divId w:val="509680440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Описание особенностей воспитательного процесс</w:t>
            </w:r>
            <w:r>
              <w:t>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воспитательного процесса в организации</w:t>
            </w:r>
          </w:p>
        </w:tc>
      </w:tr>
      <w:tr w:rsidR="00000000">
        <w:trPr>
          <w:divId w:val="509680440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и задачи воспитания обучающихся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изменений</w:t>
            </w:r>
          </w:p>
        </w:tc>
      </w:tr>
      <w:tr w:rsidR="00000000">
        <w:trPr>
          <w:divId w:val="509680440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Виды, формы и содержание совместной деятельности педагогических работников, обуч</w:t>
            </w:r>
            <w:r>
              <w:rPr>
                <w:rFonts w:eastAsia="Times New Roman"/>
              </w:rPr>
              <w:t>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000000">
        <w:trPr>
          <w:divId w:val="509680440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000000" w:rsidRDefault="00890643">
      <w:pPr>
        <w:pStyle w:val="a5"/>
        <w:divId w:val="1586495741"/>
      </w:pPr>
      <w:r>
        <w:t>Новые стандарты конкретизируют содержание календ</w:t>
      </w:r>
      <w:r>
        <w:t>арного плана воспитательной работы, который входит в организационный раздел ООП.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</w:t>
      </w:r>
      <w:r>
        <w:t>.</w:t>
      </w:r>
    </w:p>
    <w:p w:rsidR="00000000" w:rsidRDefault="00890643">
      <w:pPr>
        <w:pStyle w:val="3"/>
        <w:divId w:val="1586495741"/>
        <w:rPr>
          <w:rFonts w:eastAsia="Times New Roman"/>
        </w:rPr>
      </w:pPr>
      <w:r>
        <w:rPr>
          <w:rFonts w:eastAsia="Times New Roman"/>
        </w:rPr>
        <w:t>Программа формирован</w:t>
      </w:r>
      <w:r>
        <w:rPr>
          <w:rFonts w:eastAsia="Times New Roman"/>
        </w:rPr>
        <w:t>ия универсальных учебных действи</w:t>
      </w:r>
      <w:r>
        <w:rPr>
          <w:rFonts w:eastAsia="Times New Roman"/>
        </w:rPr>
        <w:t>й</w:t>
      </w:r>
    </w:p>
    <w:p w:rsidR="00000000" w:rsidRDefault="00890643">
      <w:pPr>
        <w:pStyle w:val="a5"/>
        <w:divId w:val="1586495741"/>
      </w:pPr>
      <w:r>
        <w:t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</w:t>
      </w:r>
      <w:r>
        <w:t>льных учебных действий у обучающихся»</w:t>
      </w:r>
      <w:r>
        <w:t>.</w:t>
      </w:r>
    </w:p>
    <w:p w:rsidR="00000000" w:rsidRDefault="00890643">
      <w:pPr>
        <w:pStyle w:val="a5"/>
        <w:divId w:val="1586495741"/>
      </w:pPr>
      <w: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  <w:r>
        <w:t> 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Предметные обл</w:t>
      </w:r>
      <w:r>
        <w:rPr>
          <w:rFonts w:eastAsia="Times New Roman"/>
        </w:rPr>
        <w:t>асти и предмет</w:t>
      </w:r>
      <w:r>
        <w:rPr>
          <w:rFonts w:eastAsia="Times New Roman"/>
        </w:rPr>
        <w:t>ы</w:t>
      </w:r>
    </w:p>
    <w:p w:rsidR="00000000" w:rsidRDefault="00890643">
      <w:pPr>
        <w:pStyle w:val="a5"/>
        <w:divId w:val="1586495741"/>
      </w:pPr>
      <w:r>
        <w:t>Новые ФГОС НОО и ООО регламентируют перечень обязательных предметных областей, учебных предметов и учебных модулей</w:t>
      </w:r>
      <w:r>
        <w:t>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60542970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Учебный план НОО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Учебные предметы (учебные модули)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Русский язы</w:t>
            </w:r>
            <w:r>
              <w:t>к</w:t>
            </w:r>
          </w:p>
          <w:p w:rsidR="00000000" w:rsidRDefault="00890643">
            <w:pPr>
              <w:pStyle w:val="a5"/>
            </w:pPr>
            <w:r>
              <w:t>Литературное чтени</w:t>
            </w:r>
            <w:r>
              <w:t>е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  <w:p w:rsidR="00000000" w:rsidRDefault="00890643">
            <w:pPr>
              <w:pStyle w:val="a5"/>
            </w:pPr>
            <w:r>
              <w:t>Литературное чтение на родном язык</w:t>
            </w:r>
            <w:r>
              <w:t>е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</w:t>
            </w:r>
            <w:r>
              <w:rPr>
                <w:rFonts w:eastAsia="Times New Roman"/>
              </w:rPr>
              <w:t>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православной культуры»;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иудейской культуры»;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буддистской культуры»;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исламской культуры»;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религиозных культур народов России»;</w:t>
            </w:r>
          </w:p>
          <w:p w:rsidR="00000000" w:rsidRDefault="00890643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светской этики»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Изобразительное искусств</w:t>
            </w:r>
            <w:r>
              <w:t>о</w:t>
            </w:r>
          </w:p>
          <w:p w:rsidR="00000000" w:rsidRDefault="00890643">
            <w:pPr>
              <w:pStyle w:val="a5"/>
            </w:pPr>
            <w:r>
              <w:t>Музык</w:t>
            </w:r>
            <w:r>
              <w:t>а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</w:tr>
      <w:tr w:rsidR="00000000">
        <w:trPr>
          <w:divId w:val="60542970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7"/>
        <w:gridCol w:w="5470"/>
      </w:tblGrid>
      <w:tr w:rsidR="00000000">
        <w:trPr>
          <w:divId w:val="1586495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Учебный план ООО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Предметные области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Учебные предметы (учебные курсы или учебные модули)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Русский язы</w:t>
            </w:r>
            <w:r>
              <w:t>к</w:t>
            </w:r>
          </w:p>
          <w:p w:rsidR="00000000" w:rsidRDefault="00890643">
            <w:pPr>
              <w:pStyle w:val="a5"/>
            </w:pPr>
            <w:r>
              <w:t>Литератур</w:t>
            </w:r>
            <w:r>
              <w:t>а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 родная литература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  <w:p w:rsidR="00000000" w:rsidRDefault="00890643">
            <w:pPr>
              <w:pStyle w:val="a5"/>
            </w:pPr>
            <w:r>
              <w:t>Родная литератур</w:t>
            </w:r>
            <w:r>
              <w:t>а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Иностранный язы</w:t>
            </w:r>
            <w:r>
              <w:t>к</w:t>
            </w:r>
          </w:p>
          <w:p w:rsidR="00000000" w:rsidRDefault="00890643">
            <w:pPr>
              <w:pStyle w:val="a5"/>
            </w:pPr>
            <w:r>
              <w:t>Второй иностранный язы</w:t>
            </w:r>
            <w:r>
              <w:t>к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Математика</w:t>
            </w:r>
            <w:r>
              <w:t>:</w:t>
            </w:r>
          </w:p>
          <w:p w:rsidR="00000000" w:rsidRDefault="00890643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курсы «Алгебра», «Геометрия», «Вероятность и статистика»</w:t>
            </w:r>
          </w:p>
          <w:p w:rsidR="00000000" w:rsidRDefault="00890643">
            <w:pPr>
              <w:pStyle w:val="a5"/>
            </w:pPr>
            <w:r>
              <w:t>Ин</w:t>
            </w:r>
            <w:r>
              <w:t>форматик</w:t>
            </w:r>
            <w:r>
              <w:t>а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Общественно-научные предметы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История</w:t>
            </w:r>
            <w:r>
              <w:t>:</w:t>
            </w:r>
          </w:p>
          <w:p w:rsidR="00000000" w:rsidRDefault="0089064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курсы «История России», «Всеобщая история»</w:t>
            </w:r>
          </w:p>
          <w:p w:rsidR="00000000" w:rsidRDefault="00890643">
            <w:pPr>
              <w:pStyle w:val="a5"/>
            </w:pPr>
            <w:r>
              <w:t>Обществознани</w:t>
            </w:r>
            <w:r>
              <w:t>е</w:t>
            </w:r>
          </w:p>
          <w:p w:rsidR="00000000" w:rsidRDefault="00890643">
            <w:pPr>
              <w:pStyle w:val="a5"/>
            </w:pPr>
            <w:r>
              <w:t>Географи</w:t>
            </w:r>
            <w:r>
              <w:t>я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Естественно-научные предметы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Физик</w:t>
            </w:r>
            <w:r>
              <w:t>а</w:t>
            </w:r>
          </w:p>
          <w:p w:rsidR="00000000" w:rsidRDefault="00890643">
            <w:pPr>
              <w:pStyle w:val="a5"/>
            </w:pPr>
            <w:r>
              <w:t>Хими</w:t>
            </w:r>
            <w:r>
              <w:t>я</w:t>
            </w:r>
          </w:p>
          <w:p w:rsidR="00000000" w:rsidRDefault="00890643">
            <w:pPr>
              <w:pStyle w:val="a5"/>
            </w:pPr>
            <w:r>
              <w:t>Биологи</w:t>
            </w:r>
            <w:r>
              <w:t>я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духовно-нравственной культуры народов России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Изобразительное искусств</w:t>
            </w:r>
            <w:r>
              <w:t>о</w:t>
            </w:r>
          </w:p>
          <w:p w:rsidR="00000000" w:rsidRDefault="00890643">
            <w:pPr>
              <w:pStyle w:val="a5"/>
            </w:pPr>
            <w:r>
              <w:t>Музык</w:t>
            </w:r>
            <w:r>
              <w:t>а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</w:t>
            </w:r>
            <w:r>
              <w:rPr>
                <w:rFonts w:eastAsia="Times New Roman"/>
              </w:rPr>
              <w:t>нология</w:t>
            </w:r>
          </w:p>
        </w:tc>
      </w:tr>
      <w:tr w:rsidR="00000000">
        <w:trPr>
          <w:divId w:val="158649574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Физическая культур</w:t>
            </w:r>
            <w:r>
              <w:t>а</w:t>
            </w:r>
          </w:p>
          <w:p w:rsidR="00000000" w:rsidRDefault="00890643">
            <w:pPr>
              <w:pStyle w:val="a5"/>
            </w:pPr>
            <w:r>
              <w:t>Основы безопасности жизнедеятельност</w:t>
            </w:r>
            <w:r>
              <w:t>и</w:t>
            </w:r>
          </w:p>
        </w:tc>
      </w:tr>
    </w:tbl>
    <w:p w:rsidR="00000000" w:rsidRDefault="00890643">
      <w:pPr>
        <w:pStyle w:val="a5"/>
        <w:divId w:val="1586495741"/>
      </w:pPr>
      <w:r>
        <w:t xml:space="preserve">На уровне ООО школы получили право учитывать свои ресурсы и пожелания родителей, чтобы вводить второй иностранный язык, родной </w:t>
      </w:r>
      <w:r>
        <w:t>язык и литературу/литературное чтение на родном языке. Это позитивное изменение для школ, которые не могут обеспечить качественное изучение этих предметов. Также, чтобы ввести эти предметы, нужны письменные заявления родителей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Объем урочной и внеурочной деятельност</w:t>
      </w:r>
      <w:r>
        <w:rPr>
          <w:rFonts w:eastAsia="Times New Roman"/>
        </w:rPr>
        <w:t>и</w:t>
      </w:r>
    </w:p>
    <w:p w:rsidR="00000000" w:rsidRDefault="00890643">
      <w:pPr>
        <w:pStyle w:val="a5"/>
        <w:divId w:val="1586495741"/>
      </w:pPr>
      <w:r>
        <w:t>Изменили объем часов аудиторной нагрузки: уменьшили верхнюю границу. Подробнее смотрите в таблицах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000000">
        <w:trPr>
          <w:divId w:val="1661302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rPr>
                <w:rStyle w:val="a6"/>
              </w:rPr>
              <w:t>Границы аудиторной нагрузк</w:t>
            </w:r>
            <w:r>
              <w:rPr>
                <w:rStyle w:val="a6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 НОО</w:t>
            </w:r>
          </w:p>
        </w:tc>
      </w:tr>
      <w:tr w:rsidR="00000000">
        <w:trPr>
          <w:divId w:val="1661302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Миниму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290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2954</w:t>
            </w:r>
          </w:p>
        </w:tc>
      </w:tr>
      <w:tr w:rsidR="00000000">
        <w:trPr>
          <w:divId w:val="1661302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Максиму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334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3190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000000">
        <w:trPr>
          <w:divId w:val="1586495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rPr>
                <w:rStyle w:val="a6"/>
              </w:rPr>
              <w:t>Границы аудиторн</w:t>
            </w:r>
            <w:r>
              <w:rPr>
                <w:rStyle w:val="a6"/>
              </w:rPr>
              <w:t>ой нагрузк</w:t>
            </w:r>
            <w:r>
              <w:rPr>
                <w:rStyle w:val="a6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 ООО</w:t>
            </w:r>
          </w:p>
        </w:tc>
      </w:tr>
      <w:tr w:rsidR="00000000">
        <w:trPr>
          <w:divId w:val="1586495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Миниму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526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5058</w:t>
            </w:r>
          </w:p>
        </w:tc>
      </w:tr>
      <w:tr w:rsidR="00000000">
        <w:trPr>
          <w:divId w:val="1586495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Максиму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pStyle w:val="a5"/>
            </w:pPr>
            <w:r>
              <w:t>602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906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5549</w:t>
            </w:r>
          </w:p>
        </w:tc>
      </w:tr>
    </w:tbl>
    <w:p w:rsidR="00000000" w:rsidRDefault="00890643">
      <w:pPr>
        <w:pStyle w:val="a5"/>
        <w:divId w:val="1586495741"/>
      </w:pPr>
      <w:r>
        <w:t>Уменьшили объем внеурочной деятельности на уровне НОО. Теперь вместо 1350 можно запланировать до 1320 часов за четыре года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Ученики с ОВ</w:t>
      </w:r>
      <w:r>
        <w:rPr>
          <w:rFonts w:eastAsia="Times New Roman"/>
        </w:rPr>
        <w:t>З</w:t>
      </w:r>
    </w:p>
    <w:p w:rsidR="00000000" w:rsidRDefault="00890643">
      <w:pPr>
        <w:pStyle w:val="a5"/>
        <w:divId w:val="1586495741"/>
      </w:pPr>
      <w: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</w:t>
      </w:r>
      <w:r>
        <w:t>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</w:t>
      </w:r>
      <w:r>
        <w:t xml:space="preserve"> не может превышать 6018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Использование электронных средств обучения, дистанционных технологи</w:t>
      </w:r>
      <w:r>
        <w:rPr>
          <w:rFonts w:eastAsia="Times New Roman"/>
        </w:rPr>
        <w:t>й</w:t>
      </w:r>
    </w:p>
    <w:p w:rsidR="00000000" w:rsidRDefault="00890643">
      <w:pPr>
        <w:pStyle w:val="a5"/>
        <w:divId w:val="1586495741"/>
      </w:pPr>
      <w:r>
        <w:t>Старый ФГОС таких требований не устанавливал. Теперь новый ФГОС фиксирует право школы применять различные образовательные технологии. Это нововведение поможет шк</w:t>
      </w:r>
      <w:r>
        <w:t>оле обосновать перед родителями использование, например, электронного обучения и дистанционных образовательных технологий. При этом, если школьники учатся с использованием дистанционных технологий, школа должна обеспечить их индивидуальным авторизованным д</w:t>
      </w:r>
      <w:r>
        <w:t>оступом ко всем ресурсам. И доступ должен быть как на территории школы, так и за ее пределами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Деление учеников на групп</w:t>
      </w:r>
      <w:r>
        <w:rPr>
          <w:rFonts w:eastAsia="Times New Roman"/>
        </w:rPr>
        <w:t>ы</w:t>
      </w:r>
    </w:p>
    <w:p w:rsidR="00000000" w:rsidRDefault="00890643">
      <w:pPr>
        <w:pStyle w:val="a5"/>
        <w:divId w:val="1586495741"/>
      </w:pPr>
      <w:r>
        <w:t>Раньше таких норм ФГОС не устанавливал. Новые стандарты НОО и ООО разрешают организовать образовательную деятельность при помощи делен</w:t>
      </w:r>
      <w:r>
        <w:t>ия на группы. Обучение в группах можно строить по-разному: с учетом успеваемости, образовательных потребностей и интересов, целей. Это позволит учителям реализовывать дифференцированный подход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Информационно-образовательная сред</w:t>
      </w:r>
      <w:r>
        <w:rPr>
          <w:rFonts w:eastAsia="Times New Roman"/>
        </w:rPr>
        <w:t>а</w:t>
      </w:r>
    </w:p>
    <w:p w:rsidR="00000000" w:rsidRDefault="00890643">
      <w:pPr>
        <w:pStyle w:val="a5"/>
        <w:divId w:val="1586495741"/>
      </w:pPr>
      <w:r>
        <w:t>Согласно старым ФГОС у уче</w:t>
      </w:r>
      <w:r>
        <w:t>ников в школьной библиотеке должен быть доступ к информационным интернет-ресурсам, коллекциям медиаресурсов. Сейчас новые ФГОС определяют, что доступ к информационно-образовательной среде должен быть у каждого ученика и родителя или законного представителя</w:t>
      </w:r>
      <w:r>
        <w:t xml:space="preserve"> в течение всего периода обучения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Оснащение кабинето</w:t>
      </w:r>
      <w:r>
        <w:rPr>
          <w:rFonts w:eastAsia="Times New Roman"/>
        </w:rPr>
        <w:t>в</w:t>
      </w:r>
    </w:p>
    <w:p w:rsidR="00000000" w:rsidRDefault="00890643">
      <w:pPr>
        <w:pStyle w:val="a5"/>
        <w:divId w:val="1586495741"/>
      </w:pPr>
      <w:r>
        <w:t>Старые ФГОС предъявляли общие требования к оснащению кабинетов. Новые ФГОС ООО установили требования к оснащению кабинетов по отдельным предметным областям. Например, в кабинетах естественно-научного ц</w:t>
      </w:r>
      <w:r>
        <w:t>икла должны быть комплекты специального лабораторного оборудования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Психолого-педагогические услови</w:t>
      </w:r>
      <w:r>
        <w:rPr>
          <w:rFonts w:eastAsia="Times New Roman"/>
        </w:rPr>
        <w:t>я</w:t>
      </w:r>
    </w:p>
    <w:p w:rsidR="00000000" w:rsidRDefault="00890643">
      <w:pPr>
        <w:pStyle w:val="a5"/>
        <w:divId w:val="1586495741"/>
      </w:pPr>
      <w:r>
        <w:t>В новых ФГОС требований к психолого-педагогическим условиям стало больше. При этом акцент сделан на социально-психологической адаптации к школе. Также опис</w:t>
      </w:r>
      <w:r>
        <w:t>али порядок, по которому следует проводить психолого-педагогическое сопровождение участников образовательных отношений</w:t>
      </w:r>
      <w:r>
        <w:t>.</w:t>
      </w:r>
    </w:p>
    <w:p w:rsidR="00000000" w:rsidRDefault="00890643">
      <w:pPr>
        <w:pStyle w:val="2"/>
        <w:divId w:val="1586495741"/>
        <w:rPr>
          <w:rFonts w:eastAsia="Times New Roman"/>
        </w:rPr>
      </w:pPr>
      <w:r>
        <w:rPr>
          <w:rFonts w:eastAsia="Times New Roman"/>
        </w:rPr>
        <w:t>Повышение квалификации педагого</w:t>
      </w:r>
      <w:r>
        <w:rPr>
          <w:rFonts w:eastAsia="Times New Roman"/>
        </w:rPr>
        <w:t>в</w:t>
      </w:r>
    </w:p>
    <w:p w:rsidR="00000000" w:rsidRDefault="00890643">
      <w:pPr>
        <w:pStyle w:val="a5"/>
        <w:divId w:val="1586495741"/>
      </w:pPr>
      <w:r>
        <w:t>Старые ФГОС четко определяли, что повышать квалификацию педагоги должны не реже чем раз в три года. Нов</w:t>
      </w:r>
      <w:r>
        <w:t xml:space="preserve">ые ФГОС эту норму исключили. В Законе об образовании по-прежнему закреплено, что педагог может проходить дополнительное профессиональное образование раз в три года и обязан систематически повышать квалификацию. Но указания, как часто он должен это делать, </w:t>
      </w:r>
      <w:r>
        <w:t>теперь нет</w:t>
      </w:r>
      <w:r>
        <w:t>.</w:t>
      </w:r>
    </w:p>
    <w:p w:rsidR="00890643" w:rsidRDefault="00890643">
      <w:pPr>
        <w:divId w:val="7742486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20.05.2022</w:t>
      </w:r>
    </w:p>
    <w:sectPr w:rsidR="0089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DE9"/>
    <w:multiLevelType w:val="multilevel"/>
    <w:tmpl w:val="3E1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7027"/>
    <w:multiLevelType w:val="multilevel"/>
    <w:tmpl w:val="A90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A4BCF"/>
    <w:multiLevelType w:val="multilevel"/>
    <w:tmpl w:val="27C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C60C4"/>
    <w:multiLevelType w:val="multilevel"/>
    <w:tmpl w:val="212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20C5B"/>
    <w:multiLevelType w:val="multilevel"/>
    <w:tmpl w:val="4C5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50866"/>
    <w:multiLevelType w:val="multilevel"/>
    <w:tmpl w:val="E72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0C2"/>
    <w:rsid w:val="003850C2"/>
    <w:rsid w:val="008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05DA-A4FE-4473-A072-9A53DDE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86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7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2022-05-20T00:51:00Z</dcterms:created>
  <dcterms:modified xsi:type="dcterms:W3CDTF">2022-05-20T00:51:00Z</dcterms:modified>
</cp:coreProperties>
</file>