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77" w:rsidRPr="00BD2D68" w:rsidRDefault="00D91077" w:rsidP="00D910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2D68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91077" w:rsidRDefault="00D91077" w:rsidP="00D910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2D68">
        <w:rPr>
          <w:rFonts w:ascii="Times New Roman" w:hAnsi="Times New Roman"/>
          <w:b/>
          <w:sz w:val="24"/>
          <w:szCs w:val="24"/>
        </w:rPr>
        <w:t xml:space="preserve">«Средняя </w:t>
      </w:r>
      <w:r>
        <w:rPr>
          <w:rFonts w:ascii="Times New Roman" w:hAnsi="Times New Roman"/>
          <w:b/>
          <w:sz w:val="24"/>
          <w:szCs w:val="24"/>
        </w:rPr>
        <w:t>общеобразовательная школа № 8» г. Уссурийска</w:t>
      </w:r>
      <w:r w:rsidRPr="00BD2D68">
        <w:rPr>
          <w:rFonts w:ascii="Times New Roman" w:hAnsi="Times New Roman"/>
          <w:b/>
          <w:sz w:val="24"/>
          <w:szCs w:val="24"/>
        </w:rPr>
        <w:t xml:space="preserve"> </w:t>
      </w:r>
    </w:p>
    <w:p w:rsidR="00D91077" w:rsidRDefault="00D91077" w:rsidP="00D9107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Уссурийского городского округа</w:t>
      </w:r>
    </w:p>
    <w:p w:rsidR="00D91077" w:rsidRDefault="00D91077" w:rsidP="00D9107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1077" w:rsidRDefault="00D91077" w:rsidP="00D9107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left:0;text-align:left;margin-left:312.65pt;margin-top:7.95pt;width:181.4pt;height:45.25pt;z-index:251661312" strokecolor="white">
            <v:textbox>
              <w:txbxContent>
                <w:p w:rsidR="00D91077" w:rsidRDefault="00D91077" w:rsidP="00D91077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Утверждаю</w:t>
                  </w:r>
                  <w:r>
                    <w:t xml:space="preserve"> </w:t>
                  </w:r>
                </w:p>
                <w:p w:rsidR="00D91077" w:rsidRDefault="00D91077" w:rsidP="00D91077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Приказ  № _____ </w:t>
                  </w:r>
                  <w:proofErr w:type="gramStart"/>
                  <w:r>
                    <w:rPr>
                      <w:rFonts w:ascii="Times New Roman" w:hAnsi="Times New Roman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_____</w:t>
                  </w:r>
                </w:p>
                <w:p w:rsidR="00D91077" w:rsidRPr="00D51318" w:rsidRDefault="00D91077" w:rsidP="00D91077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Директор              В.Ф. </w:t>
                  </w:r>
                  <w:proofErr w:type="spellStart"/>
                  <w:r>
                    <w:rPr>
                      <w:rFonts w:ascii="Times New Roman" w:hAnsi="Times New Roman"/>
                    </w:rPr>
                    <w:t>Битнер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-38.4pt;margin-top:7.95pt;width:158.9pt;height:45.25pt;z-index:251660288" strokecolor="white">
            <v:textbox>
              <w:txbxContent>
                <w:p w:rsidR="00D91077" w:rsidRPr="00D51318" w:rsidRDefault="00D91077" w:rsidP="00D91077">
                  <w:pPr>
                    <w:pStyle w:val="a3"/>
                    <w:rPr>
                      <w:rFonts w:ascii="Times New Roman" w:hAnsi="Times New Roman"/>
                    </w:rPr>
                  </w:pPr>
                  <w:r w:rsidRPr="00B52076">
                    <w:rPr>
                      <w:rFonts w:ascii="Times New Roman" w:hAnsi="Times New Roman"/>
                    </w:rPr>
                    <w:t>Рассмотрено на заседании</w:t>
                  </w:r>
                  <w:r>
                    <w:t xml:space="preserve"> </w:t>
                  </w:r>
                  <w:r w:rsidRPr="00D51318">
                    <w:rPr>
                      <w:rFonts w:ascii="Times New Roman" w:hAnsi="Times New Roman"/>
                    </w:rPr>
                    <w:t>педагогического совета</w:t>
                  </w:r>
                  <w:r>
                    <w:rPr>
                      <w:rFonts w:ascii="Times New Roman" w:hAnsi="Times New Roman"/>
                    </w:rPr>
                    <w:t xml:space="preserve"> Протокол № _____ </w:t>
                  </w:r>
                  <w:proofErr w:type="gramStart"/>
                  <w:r>
                    <w:rPr>
                      <w:rFonts w:ascii="Times New Roman" w:hAnsi="Times New Roman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_____</w:t>
                  </w:r>
                </w:p>
              </w:txbxContent>
            </v:textbox>
          </v:rect>
        </w:pict>
      </w:r>
    </w:p>
    <w:p w:rsidR="00D91077" w:rsidRDefault="00D91077" w:rsidP="00D9107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1077" w:rsidRDefault="00D91077" w:rsidP="00D9107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1077" w:rsidRDefault="00D91077" w:rsidP="00D9107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1077" w:rsidRDefault="00D91077" w:rsidP="00D910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1077" w:rsidRDefault="00D91077" w:rsidP="00D910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1077" w:rsidRDefault="00D91077" w:rsidP="00D910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1077" w:rsidRPr="00D91077" w:rsidRDefault="00D91077" w:rsidP="00D9107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РАБОЧИХ ПРОГРАММАХ, </w:t>
      </w:r>
    </w:p>
    <w:p w:rsidR="00D91077" w:rsidRPr="00D91077" w:rsidRDefault="00D91077" w:rsidP="00D910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РАЗРАБАТЫВАЕМЫХ ПО ФГОС-2021</w:t>
      </w:r>
    </w:p>
    <w:p w:rsidR="00D91077" w:rsidRPr="00D91077" w:rsidRDefault="00D91077" w:rsidP="00D910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91077" w:rsidRPr="00D91077" w:rsidRDefault="00D91077" w:rsidP="00D910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D9107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 рабочих программах, разрабатываемых по ФГОС-2021 (далее – Положение), регулирует оформление, структуру, порядок разработки, утверждения и хранения рабочих программ учебных предметов, учебных курсов (в том числе внеурочной деятельности), учебных модулей МБОУ СОШ № 32 с углубленным изучением предметов эстетического цикла (далее – школа), разрабатываемых в соответствии с приказами </w:t>
      </w:r>
      <w:proofErr w:type="spellStart"/>
      <w:r w:rsidRPr="00D9107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91077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286 и № 287.</w:t>
      </w:r>
      <w:proofErr w:type="gramEnd"/>
    </w:p>
    <w:p w:rsidR="00D91077" w:rsidRPr="00D91077" w:rsidRDefault="00D91077" w:rsidP="00D910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1.2. Положение разработано в соответствии со следующим:</w:t>
      </w:r>
    </w:p>
    <w:p w:rsidR="00D91077" w:rsidRPr="00D91077" w:rsidRDefault="00D91077" w:rsidP="00D9107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D91077" w:rsidRPr="00D91077" w:rsidRDefault="00D91077" w:rsidP="00D9107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D9107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91077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115;</w:t>
      </w:r>
    </w:p>
    <w:p w:rsidR="00D91077" w:rsidRPr="00D91077" w:rsidRDefault="00D91077" w:rsidP="00D9107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 xml:space="preserve">ФГОС начального общего образования, утвержденным приказом </w:t>
      </w:r>
      <w:proofErr w:type="spellStart"/>
      <w:r w:rsidRPr="00D9107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91077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286 (далее – ФГОС НОО);</w:t>
      </w:r>
    </w:p>
    <w:p w:rsidR="00D91077" w:rsidRPr="00D91077" w:rsidRDefault="00D91077" w:rsidP="00D9107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 xml:space="preserve">ФГОС основного общего образования, утвержденным приказом </w:t>
      </w:r>
      <w:proofErr w:type="spellStart"/>
      <w:r w:rsidRPr="00D9107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91077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287 (далее – ФГОС ООО);</w:t>
      </w:r>
    </w:p>
    <w:p w:rsidR="00D91077" w:rsidRPr="00D91077" w:rsidRDefault="00D91077" w:rsidP="00D9107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уставом МБО</w:t>
      </w:r>
      <w:r>
        <w:rPr>
          <w:rFonts w:ascii="Times New Roman" w:hAnsi="Times New Roman" w:cs="Times New Roman"/>
          <w:color w:val="000000"/>
          <w:sz w:val="24"/>
          <w:szCs w:val="24"/>
        </w:rPr>
        <w:t>У СОШ № 8</w:t>
      </w:r>
      <w:r w:rsidRPr="00D910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1077" w:rsidRPr="00D91077" w:rsidRDefault="00D91077" w:rsidP="00D9107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положением о формах, периодичности, порядке текущего контроля успеваемости и промежуточной аттестации обучающихся в ОО;</w:t>
      </w:r>
    </w:p>
    <w:p w:rsidR="00D91077" w:rsidRPr="00D91077" w:rsidRDefault="00D91077" w:rsidP="00D91077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1.3. В Положении использованы следующие основные понятия и термины:</w:t>
      </w:r>
    </w:p>
    <w:p w:rsidR="00D91077" w:rsidRPr="00D91077" w:rsidRDefault="00D91077" w:rsidP="00D91077">
      <w:pPr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  <w:r w:rsidRPr="00D91077">
        <w:rPr>
          <w:rFonts w:ascii="Times New Roman" w:hAnsi="Times New Roman" w:cs="Times New Roman"/>
          <w:color w:val="000000"/>
          <w:sz w:val="24"/>
          <w:szCs w:val="24"/>
        </w:rPr>
        <w:t xml:space="preserve"> – документ локального уровня, конкретизирующий содержание обучения применительно к целям ООП общего образования и возможностям конкретного учебного предмета, учебного курса (в том числе внеурочной деятельности), учебного модуля в достижении этих целей;</w:t>
      </w:r>
    </w:p>
    <w:p w:rsidR="00D91077" w:rsidRPr="00D91077" w:rsidRDefault="00D91077" w:rsidP="00D91077">
      <w:pPr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примерная образовательная программа</w:t>
      </w:r>
      <w:r w:rsidRPr="00D91077">
        <w:rPr>
          <w:rFonts w:ascii="Times New Roman" w:hAnsi="Times New Roman" w:cs="Times New Roman"/>
          <w:color w:val="000000"/>
          <w:sz w:val="24"/>
          <w:szCs w:val="24"/>
        </w:rPr>
        <w:t xml:space="preserve"> – учебно-методическая документация, определяющая рекомендуемые объем и содержание образования, планируемые результаты освоения образовательной программы, примерные условия образовательной деятельности;</w:t>
      </w:r>
    </w:p>
    <w:p w:rsidR="00D91077" w:rsidRPr="00D91077" w:rsidRDefault="00D91077" w:rsidP="00D91077">
      <w:pPr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оценочные средства</w:t>
      </w:r>
      <w:r w:rsidRPr="00D91077">
        <w:rPr>
          <w:rFonts w:ascii="Times New Roman" w:hAnsi="Times New Roman" w:cs="Times New Roman"/>
          <w:color w:val="000000"/>
          <w:sz w:val="24"/>
          <w:szCs w:val="24"/>
        </w:rPr>
        <w:t xml:space="preserve"> – методы оценки и соответствующие им контрольно-измерительные материалы.</w:t>
      </w:r>
    </w:p>
    <w:p w:rsidR="00D91077" w:rsidRPr="00D91077" w:rsidRDefault="00D91077" w:rsidP="00D910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1.4.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работника.</w:t>
      </w:r>
    </w:p>
    <w:p w:rsidR="00D91077" w:rsidRPr="00D91077" w:rsidRDefault="00D91077" w:rsidP="00D91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1.5. Рабочая программа является локальным актом школы.</w:t>
      </w:r>
    </w:p>
    <w:p w:rsidR="00D91077" w:rsidRPr="00D91077" w:rsidRDefault="00D91077" w:rsidP="00D910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Структура рабочей программы</w:t>
      </w:r>
    </w:p>
    <w:p w:rsidR="00D91077" w:rsidRPr="00D91077" w:rsidRDefault="00D91077" w:rsidP="00D910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2.1. Структура рабочей программы определяется настоящим Положением с учетом требований ФГОС НОО и ФГОС ООО, локальных нормативных актов школы.</w:t>
      </w:r>
    </w:p>
    <w:p w:rsidR="00D91077" w:rsidRPr="00D91077" w:rsidRDefault="00D91077" w:rsidP="00D910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2.2. Рабочая программа должна содержать следующие обязательные компоненты:</w:t>
      </w:r>
    </w:p>
    <w:p w:rsidR="00D91077" w:rsidRPr="00D91077" w:rsidRDefault="00D91077" w:rsidP="00D9107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записка;</w:t>
      </w:r>
    </w:p>
    <w:p w:rsidR="00D91077" w:rsidRPr="00D91077" w:rsidRDefault="00D91077" w:rsidP="00D9107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предмета, учебного курса (в том числе внеурочной деятельности), учебного модуля;</w:t>
      </w:r>
    </w:p>
    <w:p w:rsidR="00D91077" w:rsidRPr="00D91077" w:rsidRDefault="00D91077" w:rsidP="00D9107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D91077" w:rsidRPr="00D91077" w:rsidRDefault="00D91077" w:rsidP="00D9107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1077"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:rsidR="00D91077" w:rsidRPr="00D91077" w:rsidRDefault="00D91077" w:rsidP="00D910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2.3. Рабочие программы учебных курсов внеурочной деятельности, кроме перечисленного в пункте 2.2 настоящего Положения, должны содержать указание на форму проведения занятий.</w:t>
      </w:r>
    </w:p>
    <w:p w:rsidR="00D91077" w:rsidRPr="00D91077" w:rsidRDefault="00D91077" w:rsidP="00D91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2.4. Раздел «Пояснительная записка» включает:</w:t>
      </w:r>
    </w:p>
    <w:p w:rsidR="00D91077" w:rsidRPr="00D91077" w:rsidRDefault="00D91077" w:rsidP="00D9107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регламентирующих разработку рабочей программы учебного предмета/учебного курса (в том числе внеурочной деятельности)/учебного модуля;</w:t>
      </w:r>
    </w:p>
    <w:p w:rsidR="00D91077" w:rsidRPr="00D91077" w:rsidRDefault="00D91077" w:rsidP="00D9107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цель и задачи изучения учебного предмета/учебного курса (в том числе внеурочной деятельности)/учебного модуля;</w:t>
      </w:r>
    </w:p>
    <w:p w:rsidR="00D91077" w:rsidRPr="00D91077" w:rsidRDefault="00D91077" w:rsidP="00D9107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место учебного предмета/учебного курса (в том числе внеурочной деятельности)/учебного модуля в учебном плане школы;</w:t>
      </w:r>
    </w:p>
    <w:p w:rsidR="00D91077" w:rsidRPr="00D91077" w:rsidRDefault="00D91077" w:rsidP="00D9107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УМК учебного предмета/учебного курса (в том числе внеурочной деятельности)/учебного модуля для педагога;</w:t>
      </w:r>
    </w:p>
    <w:p w:rsidR="00D91077" w:rsidRPr="00D91077" w:rsidRDefault="00D91077" w:rsidP="00D9107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 xml:space="preserve">УМК учебного предмета/учебного курса (в том числе внеурочной деятельности)/учебного модуля для </w:t>
      </w:r>
      <w:proofErr w:type="gramStart"/>
      <w:r w:rsidRPr="00D9107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910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1077" w:rsidRDefault="00D91077" w:rsidP="00D910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2.5. Раздел «Содержание учебного предмета/учебного курса (в том числе внеурочной деятельности)/учебного модуля» включает: краткое  содержание учебного предмета, учебного курса (в том числе внеурочной деятельности), учебного модуля по каждому тематическому разделу с учетом требований ФГОС НОО и ФГОС ООО.</w:t>
      </w:r>
    </w:p>
    <w:p w:rsidR="00D91077" w:rsidRPr="00D91077" w:rsidRDefault="00D91077" w:rsidP="00D910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2.6. Раздел «Планируемые результаты освоения учебного предмета/учебного курса (в том числе внеурочной деятельности)/учебного модуля». В разделе кратко фиксируются: требования к личностным, </w:t>
      </w:r>
      <w:proofErr w:type="spellStart"/>
      <w:r w:rsidRPr="00D91077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D91077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предметным результатам.</w:t>
      </w:r>
    </w:p>
    <w:p w:rsidR="00D91077" w:rsidRPr="00D91077" w:rsidRDefault="00D91077" w:rsidP="00D910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 xml:space="preserve">2.7. Раздел «Тематическое планирование» оформляется в виде таблицы, состоящей из следующих колонок:                                                                                                                           * наименование разделов и тем, планируемых для освоения </w:t>
      </w:r>
      <w:proofErr w:type="gramStart"/>
      <w:r w:rsidRPr="00D91077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91077">
        <w:rPr>
          <w:rFonts w:ascii="Times New Roman" w:hAnsi="Times New Roman" w:cs="Times New Roman"/>
          <w:color w:val="000000"/>
          <w:sz w:val="24"/>
          <w:szCs w:val="24"/>
        </w:rPr>
        <w:t>;                             * количество академических часов, отводимых на освоение каждого раздела и темы.</w:t>
      </w:r>
    </w:p>
    <w:p w:rsidR="00D91077" w:rsidRPr="00D91077" w:rsidRDefault="00D91077" w:rsidP="00D910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2.8. Тематическое планирование рабочей программы является основой для создания календарно-тематического планирования учебного предмета/учебного курса (в том числе внеурочной деятельности)/учебного модуля на учебный год.                                          Раздел «Календарно-тематическое планирование» оформляется в виде таблицы, состоящей из колонок:</w:t>
      </w:r>
    </w:p>
    <w:p w:rsidR="00D91077" w:rsidRPr="00D91077" w:rsidRDefault="00D91077" w:rsidP="00D9107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номер урока по порядку;</w:t>
      </w:r>
    </w:p>
    <w:p w:rsidR="00D91077" w:rsidRPr="00D91077" w:rsidRDefault="00D91077" w:rsidP="00D9107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наименование темы урока;</w:t>
      </w:r>
    </w:p>
    <w:p w:rsidR="00D91077" w:rsidRPr="00D91077" w:rsidRDefault="00D91077" w:rsidP="00D9107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дата проведения урока по плану.</w:t>
      </w:r>
    </w:p>
    <w:p w:rsidR="00D91077" w:rsidRPr="00D91077" w:rsidRDefault="00D91077" w:rsidP="00D91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2.9. Рабочие программы формируются с учетом рабочей программы воспитания. Воспитательный компонент содержания рабочей программы отразить в тематическом  планировании.</w:t>
      </w:r>
    </w:p>
    <w:p w:rsidR="00D91077" w:rsidRPr="00D91077" w:rsidRDefault="00D91077" w:rsidP="00D910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разработки и утверждения рабочей программы</w:t>
      </w:r>
    </w:p>
    <w:p w:rsidR="00D91077" w:rsidRPr="00D91077" w:rsidRDefault="00D91077" w:rsidP="00D91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3.1. Рабочая программа разрабатывается педагогом в соответствии с его компетенцией.</w:t>
      </w:r>
    </w:p>
    <w:p w:rsidR="00D91077" w:rsidRPr="00D91077" w:rsidRDefault="00D91077" w:rsidP="00D910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3.2. Педагогический работник выбирает один из следующих вариантов установления периода, на который разрабатывается рабочая программа: рабочая программа разрабатывается на учебный год.</w:t>
      </w:r>
    </w:p>
    <w:p w:rsidR="00D91077" w:rsidRPr="00D91077" w:rsidRDefault="00D91077" w:rsidP="00D91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3.3. Рабочая программа может быть разработана на основе:</w:t>
      </w:r>
    </w:p>
    <w:p w:rsidR="00D91077" w:rsidRPr="00D91077" w:rsidRDefault="00D91077" w:rsidP="00D9107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соответствующего уровня образования в части конкретного учебного предмета/учебного курса (в том числе внеурочной деятельности)/учебного модуля;</w:t>
      </w:r>
    </w:p>
    <w:p w:rsidR="00D91077" w:rsidRPr="00D91077" w:rsidRDefault="00D91077" w:rsidP="00D9107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примерной программы, входящей в учебно-методический комплект;</w:t>
      </w:r>
    </w:p>
    <w:p w:rsidR="00D91077" w:rsidRPr="00D91077" w:rsidRDefault="00D91077" w:rsidP="00D9107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авторской программы;</w:t>
      </w:r>
    </w:p>
    <w:p w:rsidR="00D91077" w:rsidRPr="00D91077" w:rsidRDefault="00D91077" w:rsidP="00D910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3.4. 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 w:rsidR="00D91077" w:rsidRPr="00D91077" w:rsidRDefault="00D91077" w:rsidP="00D910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3.5. Рабочая программа утверждается в составе содержательного раздела ООП соответствующего уровня общего образования приказом директора школы.</w:t>
      </w:r>
    </w:p>
    <w:p w:rsidR="00D91077" w:rsidRPr="00D91077" w:rsidRDefault="00D91077" w:rsidP="00D910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Оформление и хранение рабочей программы</w:t>
      </w:r>
    </w:p>
    <w:p w:rsidR="00D91077" w:rsidRPr="00D91077" w:rsidRDefault="00D91077" w:rsidP="00D910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4.1. Рабочая программа оформляется в электронном и  печатном варианте.</w:t>
      </w:r>
    </w:p>
    <w:p w:rsidR="00D91077" w:rsidRPr="00D91077" w:rsidRDefault="00D91077" w:rsidP="00D910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 xml:space="preserve">4.2. Электронная версия рабочей программы форматируется в редакторе </w:t>
      </w:r>
      <w:proofErr w:type="spellStart"/>
      <w:r w:rsidRPr="00D91077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D91077">
        <w:rPr>
          <w:rFonts w:ascii="Times New Roman" w:hAnsi="Times New Roman" w:cs="Times New Roman"/>
          <w:color w:val="000000"/>
          <w:sz w:val="24"/>
          <w:szCs w:val="24"/>
        </w:rPr>
        <w:t xml:space="preserve"> шрифтом </w:t>
      </w:r>
      <w:proofErr w:type="spellStart"/>
      <w:r w:rsidRPr="00D91077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D91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077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D91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077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D91077">
        <w:rPr>
          <w:rFonts w:ascii="Times New Roman" w:hAnsi="Times New Roman" w:cs="Times New Roman"/>
          <w:color w:val="000000"/>
          <w:sz w:val="24"/>
          <w:szCs w:val="24"/>
        </w:rPr>
        <w:t>, кегль 12, межстрочный интервал одинарный, выровненный по ширине, поля со всех сторон 1–3 см</w:t>
      </w:r>
      <w:proofErr w:type="gramStart"/>
      <w:r w:rsidRPr="00D91077">
        <w:rPr>
          <w:rFonts w:ascii="Times New Roman" w:hAnsi="Times New Roman" w:cs="Times New Roman"/>
          <w:color w:val="000000"/>
          <w:sz w:val="24"/>
          <w:szCs w:val="24"/>
        </w:rPr>
        <w:t>.Ц</w:t>
      </w:r>
      <w:proofErr w:type="gramEnd"/>
      <w:r w:rsidRPr="00D91077">
        <w:rPr>
          <w:rFonts w:ascii="Times New Roman" w:hAnsi="Times New Roman" w:cs="Times New Roman"/>
          <w:color w:val="000000"/>
          <w:sz w:val="24"/>
          <w:szCs w:val="24"/>
        </w:rPr>
        <w:t>ентровка заголовков и абзацы в</w:t>
      </w:r>
      <w:r w:rsidRPr="00D91077">
        <w:rPr>
          <w:color w:val="000000"/>
          <w:sz w:val="24"/>
          <w:szCs w:val="24"/>
        </w:rPr>
        <w:t xml:space="preserve"> </w:t>
      </w:r>
      <w:r w:rsidRPr="00D91077">
        <w:rPr>
          <w:rFonts w:ascii="Times New Roman" w:hAnsi="Times New Roman" w:cs="Times New Roman"/>
          <w:color w:val="000000"/>
          <w:sz w:val="24"/>
          <w:szCs w:val="24"/>
        </w:rPr>
        <w:t xml:space="preserve">тексте выполняются при </w:t>
      </w:r>
      <w:r w:rsidRPr="00D910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помощи средств </w:t>
      </w:r>
      <w:proofErr w:type="spellStart"/>
      <w:r w:rsidRPr="00D91077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D91077">
        <w:rPr>
          <w:rFonts w:ascii="Times New Roman" w:hAnsi="Times New Roman" w:cs="Times New Roman"/>
          <w:color w:val="000000"/>
          <w:sz w:val="24"/>
          <w:szCs w:val="24"/>
        </w:rPr>
        <w:t>. Листы формата А</w:t>
      </w:r>
      <w:proofErr w:type="gramStart"/>
      <w:r w:rsidRPr="00D91077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D91077">
        <w:rPr>
          <w:rFonts w:ascii="Times New Roman" w:hAnsi="Times New Roman" w:cs="Times New Roman"/>
          <w:color w:val="000000"/>
          <w:sz w:val="24"/>
          <w:szCs w:val="24"/>
        </w:rPr>
        <w:t>. Таблицы встраиваются непосредственно в текст. Рабочая программа должна иметь титульный лист с названием учебного предмета, курса или модуля, по которому ее разработали, и сроком освоения программы. Страницы рабочей программы должны быть пронумерованы. Титульный лист не нумеруется.</w:t>
      </w:r>
    </w:p>
    <w:p w:rsidR="00D91077" w:rsidRPr="00D91077" w:rsidRDefault="00D91077" w:rsidP="00D910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4.3. Печатная версия рабочей программы дублирует электронную версию.</w:t>
      </w:r>
    </w:p>
    <w:p w:rsidR="00D91077" w:rsidRPr="00D91077" w:rsidRDefault="00D91077" w:rsidP="00D910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 xml:space="preserve">4.4. Электронный вариант рабочей программы хранится в папке «Завуч» на рабочем </w:t>
      </w:r>
      <w:proofErr w:type="gramStart"/>
      <w:r w:rsidRPr="00D91077">
        <w:rPr>
          <w:rFonts w:ascii="Times New Roman" w:hAnsi="Times New Roman" w:cs="Times New Roman"/>
          <w:color w:val="000000"/>
          <w:sz w:val="24"/>
          <w:szCs w:val="24"/>
        </w:rPr>
        <w:t>компьютере</w:t>
      </w:r>
      <w:proofErr w:type="gramEnd"/>
      <w:r w:rsidRPr="00D910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1077" w:rsidRPr="00D91077" w:rsidRDefault="00D91077" w:rsidP="00D91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4.5. Печатная версия рабочей программы подлежит хранению в школе в кабинете завуча в течение всего периода ее реализации в месте, установленном директором школы.</w:t>
      </w:r>
    </w:p>
    <w:p w:rsidR="00D91077" w:rsidRPr="00D91077" w:rsidRDefault="00D91077" w:rsidP="00D910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внесения изменений в рабочую программу</w:t>
      </w:r>
    </w:p>
    <w:p w:rsidR="00D91077" w:rsidRPr="00D91077" w:rsidRDefault="00D91077" w:rsidP="00D910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D91077" w:rsidRPr="00D91077" w:rsidRDefault="00D91077" w:rsidP="00D910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hAnsi="Times New Roman" w:cs="Times New Roman"/>
          <w:color w:val="000000"/>
          <w:sz w:val="24"/>
          <w:szCs w:val="24"/>
        </w:rPr>
        <w:t>5.2. Корректировка рабочих программ проводится в сроки и в порядке, установленные в приказе директора школы о внесении изменений в ООП соответствующего уровня общего образования.</w:t>
      </w:r>
    </w:p>
    <w:p w:rsidR="00D91077" w:rsidRPr="00D91077" w:rsidRDefault="00D91077" w:rsidP="00D910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1077" w:rsidRPr="00D91077" w:rsidRDefault="00D91077" w:rsidP="00D910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3FA9" w:rsidRPr="00D91077" w:rsidRDefault="00F83FA9">
      <w:pPr>
        <w:rPr>
          <w:rFonts w:ascii="Times New Roman" w:hAnsi="Times New Roman" w:cs="Times New Roman"/>
        </w:rPr>
      </w:pPr>
    </w:p>
    <w:sectPr w:rsidR="00F83FA9" w:rsidRPr="00D9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37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E47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B1C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724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F13A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077"/>
    <w:rsid w:val="00D91077"/>
    <w:rsid w:val="00F8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07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7031</Characters>
  <Application>Microsoft Office Word</Application>
  <DocSecurity>0</DocSecurity>
  <Lines>58</Lines>
  <Paragraphs>16</Paragraphs>
  <ScaleCrop>false</ScaleCrop>
  <Company>Microsoft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2022-08-12T02:58:00Z</dcterms:created>
  <dcterms:modified xsi:type="dcterms:W3CDTF">2022-08-12T03:00:00Z</dcterms:modified>
</cp:coreProperties>
</file>